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75" w:rsidRDefault="002C1A75" w:rsidP="002C1A75">
      <w:pPr>
        <w:spacing w:after="100" w:afterAutospacing="1" w:line="240" w:lineRule="auto"/>
        <w:rPr>
          <w:rFonts w:ascii="Arial" w:eastAsia="Times New Roman" w:hAnsi="Arial" w:cs="Arial"/>
          <w:sz w:val="24"/>
          <w:szCs w:val="24"/>
          <w:lang w:eastAsia="tr-TR"/>
        </w:rPr>
      </w:pPr>
      <w:r>
        <w:rPr>
          <w:rFonts w:ascii="Arial" w:eastAsia="Times New Roman" w:hAnsi="Arial" w:cs="Arial"/>
          <w:sz w:val="24"/>
          <w:szCs w:val="24"/>
          <w:lang w:eastAsia="tr-TR"/>
        </w:rPr>
        <w:t>SRİ LANKA HEYETİ GYHİB’DE AĞIRLANDI</w:t>
      </w:r>
      <w:bookmarkStart w:id="0" w:name="_GoBack"/>
      <w:bookmarkEnd w:id="0"/>
    </w:p>
    <w:p w:rsidR="002C1A75" w:rsidRPr="002C1A75" w:rsidRDefault="002C1A75" w:rsidP="002C1A75">
      <w:pPr>
        <w:spacing w:after="100" w:afterAutospacing="1" w:line="240" w:lineRule="auto"/>
        <w:rPr>
          <w:rFonts w:ascii="Arial" w:eastAsia="Times New Roman" w:hAnsi="Arial" w:cs="Arial"/>
          <w:sz w:val="24"/>
          <w:szCs w:val="24"/>
          <w:lang w:eastAsia="tr-TR"/>
        </w:rPr>
      </w:pPr>
      <w:r w:rsidRPr="002C1A75">
        <w:rPr>
          <w:rFonts w:ascii="Arial" w:eastAsia="Times New Roman" w:hAnsi="Arial" w:cs="Arial"/>
          <w:sz w:val="24"/>
          <w:szCs w:val="24"/>
          <w:lang w:eastAsia="tr-TR"/>
        </w:rPr>
        <w:t xml:space="preserve">31.07.2019 tarihinde Sri Lanka Büyükelçiliği'nden Ticaret Müsteşarı Sn. </w:t>
      </w:r>
      <w:proofErr w:type="spellStart"/>
      <w:r w:rsidRPr="002C1A75">
        <w:rPr>
          <w:rFonts w:ascii="Arial" w:eastAsia="Times New Roman" w:hAnsi="Arial" w:cs="Arial"/>
          <w:sz w:val="24"/>
          <w:szCs w:val="24"/>
          <w:lang w:eastAsia="tr-TR"/>
        </w:rPr>
        <w:t>Yoshitha</w:t>
      </w:r>
      <w:proofErr w:type="spellEnd"/>
      <w:r w:rsidRPr="002C1A75">
        <w:rPr>
          <w:rFonts w:ascii="Arial" w:eastAsia="Times New Roman" w:hAnsi="Arial" w:cs="Arial"/>
          <w:sz w:val="24"/>
          <w:szCs w:val="24"/>
          <w:lang w:eastAsia="tr-TR"/>
        </w:rPr>
        <w:t xml:space="preserve"> </w:t>
      </w:r>
      <w:proofErr w:type="spellStart"/>
      <w:r w:rsidRPr="002C1A75">
        <w:rPr>
          <w:rFonts w:ascii="Arial" w:eastAsia="Times New Roman" w:hAnsi="Arial" w:cs="Arial"/>
          <w:sz w:val="24"/>
          <w:szCs w:val="24"/>
          <w:lang w:eastAsia="tr-TR"/>
        </w:rPr>
        <w:t>Jayasuriya</w:t>
      </w:r>
      <w:proofErr w:type="spellEnd"/>
      <w:r w:rsidRPr="002C1A75">
        <w:rPr>
          <w:rFonts w:ascii="Arial" w:eastAsia="Times New Roman" w:hAnsi="Arial" w:cs="Arial"/>
          <w:sz w:val="24"/>
          <w:szCs w:val="24"/>
          <w:lang w:eastAsia="tr-TR"/>
        </w:rPr>
        <w:t xml:space="preserve"> ile Koordinatör Sn. Mehmet Emin Berk, Dış Ticaret Kompleksi'ne gerçekleştirdiği ziyaret kapsamında Gemi Yat ve Hizmetleri sektörü ile ilgili bilgi alışverişinde bulunmak üzere Genel Sekreterliğimizde ağırlandı. Toplantıda Türk gemi ve yat inşa sektörü ile Sri Lanka gemi ve yat inşa sektörüne ilişkin veriler üzerinden iki ülke arasında olası işbirliği </w:t>
      </w:r>
      <w:proofErr w:type="gramStart"/>
      <w:r w:rsidRPr="002C1A75">
        <w:rPr>
          <w:rFonts w:ascii="Arial" w:eastAsia="Times New Roman" w:hAnsi="Arial" w:cs="Arial"/>
          <w:sz w:val="24"/>
          <w:szCs w:val="24"/>
          <w:lang w:eastAsia="tr-TR"/>
        </w:rPr>
        <w:t>imkanları</w:t>
      </w:r>
      <w:proofErr w:type="gramEnd"/>
      <w:r w:rsidRPr="002C1A75">
        <w:rPr>
          <w:rFonts w:ascii="Arial" w:eastAsia="Times New Roman" w:hAnsi="Arial" w:cs="Arial"/>
          <w:sz w:val="24"/>
          <w:szCs w:val="24"/>
          <w:lang w:eastAsia="tr-TR"/>
        </w:rPr>
        <w:t xml:space="preserve"> değerlendirildi.</w:t>
      </w:r>
    </w:p>
    <w:p w:rsidR="009B4950" w:rsidRDefault="009B4950"/>
    <w:sectPr w:rsidR="009B4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75"/>
    <w:rsid w:val="002C1A75"/>
    <w:rsid w:val="009B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CD86"/>
  <w15:chartTrackingRefBased/>
  <w15:docId w15:val="{9D2CE5DD-A08E-4373-9099-FD899971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1A7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768">
      <w:bodyDiv w:val="1"/>
      <w:marLeft w:val="0"/>
      <w:marRight w:val="0"/>
      <w:marTop w:val="0"/>
      <w:marBottom w:val="0"/>
      <w:divBdr>
        <w:top w:val="none" w:sz="0" w:space="0" w:color="auto"/>
        <w:left w:val="none" w:sz="0" w:space="0" w:color="auto"/>
        <w:bottom w:val="none" w:sz="0" w:space="0" w:color="auto"/>
        <w:right w:val="none" w:sz="0" w:space="0" w:color="auto"/>
      </w:divBdr>
      <w:divsChild>
        <w:div w:id="22275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Özsoy</dc:creator>
  <cp:keywords/>
  <dc:description/>
  <cp:lastModifiedBy>Selin Özsoy</cp:lastModifiedBy>
  <cp:revision>1</cp:revision>
  <dcterms:created xsi:type="dcterms:W3CDTF">2020-01-27T12:01:00Z</dcterms:created>
  <dcterms:modified xsi:type="dcterms:W3CDTF">2020-01-27T12:02:00Z</dcterms:modified>
</cp:coreProperties>
</file>